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9DFD2" w14:textId="77777777" w:rsidR="00703D49" w:rsidRPr="00BC519F" w:rsidRDefault="00703D49" w:rsidP="00BC519F">
      <w:pPr>
        <w:jc w:val="both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 xml:space="preserve">Na temelju članka 44. stavak 2. Zakona o komunalnom gospodarstvu (Narodne novine br. 68/18, 110/18 i 32/20) te članka 40. Statuta Grada Makarske (Glasnik Grada Makarske, br. 3/21), Gradsko vijeće Grada Makarske na 11. sjednici održanoj dana 23. studenog 2022. godine, donosi </w:t>
      </w:r>
    </w:p>
    <w:p w14:paraId="047F5A8C" w14:textId="77777777" w:rsidR="00703D49" w:rsidRPr="00BC519F" w:rsidRDefault="00703D49" w:rsidP="00703D4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C519F">
        <w:rPr>
          <w:rFonts w:ascii="Times New Roman" w:hAnsi="Times New Roman" w:cs="Times New Roman"/>
          <w:b/>
          <w:bCs/>
        </w:rPr>
        <w:t xml:space="preserve">ODLUKU </w:t>
      </w:r>
    </w:p>
    <w:p w14:paraId="7282411C" w14:textId="2B7361E5" w:rsidR="00703D49" w:rsidRPr="00BC519F" w:rsidRDefault="00703D49" w:rsidP="00703D4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C519F">
        <w:rPr>
          <w:rFonts w:ascii="Times New Roman" w:hAnsi="Times New Roman" w:cs="Times New Roman"/>
          <w:b/>
          <w:bCs/>
        </w:rPr>
        <w:t>o izmjeni Odluke o komunalnim djelatnostima koje se obavljaju na temelju koncesije na području Grada Makarske</w:t>
      </w:r>
    </w:p>
    <w:p w14:paraId="6456D8D4" w14:textId="77777777" w:rsidR="006616F5" w:rsidRPr="00BC519F" w:rsidRDefault="006616F5" w:rsidP="00703D4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CDAC0B7" w14:textId="33AAA66A" w:rsidR="00703D49" w:rsidRPr="00BC519F" w:rsidRDefault="00703D49" w:rsidP="006616F5">
      <w:pPr>
        <w:spacing w:after="0"/>
        <w:jc w:val="center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  <w:b/>
          <w:bCs/>
        </w:rPr>
        <w:t xml:space="preserve">Članak </w:t>
      </w:r>
      <w:r w:rsidR="00BC519F" w:rsidRPr="00BC519F">
        <w:rPr>
          <w:rFonts w:ascii="Times New Roman" w:hAnsi="Times New Roman" w:cs="Times New Roman"/>
          <w:b/>
          <w:bCs/>
        </w:rPr>
        <w:t>1</w:t>
      </w:r>
      <w:r w:rsidR="00BC519F" w:rsidRPr="00BC519F">
        <w:rPr>
          <w:rFonts w:ascii="Times New Roman" w:hAnsi="Times New Roman" w:cs="Times New Roman"/>
        </w:rPr>
        <w:t>.</w:t>
      </w:r>
    </w:p>
    <w:p w14:paraId="44EDEB07" w14:textId="77777777" w:rsidR="00703D49" w:rsidRPr="00BC519F" w:rsidRDefault="00703D49" w:rsidP="00BC519F">
      <w:pPr>
        <w:spacing w:after="0"/>
        <w:jc w:val="both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 xml:space="preserve">U Odluci o komunalnim djelatnostima koje se obavljaju na temelju koncesije na području Grada Makarske (Glasnik Grada Makarske, br. 21/18) u članku 2. stavku 1. briše se točka 2., a točka 3. postaje točka 2. </w:t>
      </w:r>
    </w:p>
    <w:p w14:paraId="1C309467" w14:textId="53D2A77D" w:rsidR="00703D49" w:rsidRPr="00BC519F" w:rsidRDefault="00703D49" w:rsidP="006616F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C519F">
        <w:rPr>
          <w:rFonts w:ascii="Times New Roman" w:hAnsi="Times New Roman" w:cs="Times New Roman"/>
          <w:b/>
          <w:bCs/>
        </w:rPr>
        <w:t>Članak 2.</w:t>
      </w:r>
    </w:p>
    <w:p w14:paraId="0DDE653A" w14:textId="77777777" w:rsidR="00703D49" w:rsidRDefault="00703D49" w:rsidP="00BC519F">
      <w:pPr>
        <w:spacing w:after="0"/>
        <w:jc w:val="both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>Ova Odluka o izmjeni Odluke o komunalnim djelatnostima koje se obavljaju na temelju koncesije na području Grada Makarske stupa na snagu osmog dana od dana objave u Glasniku Grada Makarske.</w:t>
      </w:r>
    </w:p>
    <w:p w14:paraId="7FEEB47D" w14:textId="77777777" w:rsidR="00BC519F" w:rsidRPr="00BC519F" w:rsidRDefault="00BC519F" w:rsidP="00BC519F">
      <w:pPr>
        <w:spacing w:after="0"/>
        <w:jc w:val="both"/>
        <w:rPr>
          <w:rFonts w:ascii="Times New Roman" w:hAnsi="Times New Roman" w:cs="Times New Roman"/>
        </w:rPr>
      </w:pPr>
    </w:p>
    <w:p w14:paraId="0FC4D853" w14:textId="793391CF" w:rsidR="00703D49" w:rsidRPr="00BC519F" w:rsidRDefault="00703D49" w:rsidP="00BC519F">
      <w:pPr>
        <w:spacing w:after="0"/>
        <w:jc w:val="both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>KLASA: 363-02/18-20/9</w:t>
      </w:r>
    </w:p>
    <w:p w14:paraId="0DA06897" w14:textId="77777777" w:rsidR="00703D49" w:rsidRPr="00BC519F" w:rsidRDefault="00703D49" w:rsidP="00BC519F">
      <w:pPr>
        <w:spacing w:after="0"/>
        <w:jc w:val="both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>URBROJ: 2181-6-05-01-22-6</w:t>
      </w:r>
    </w:p>
    <w:p w14:paraId="70739445" w14:textId="4A6DB699" w:rsidR="00703D49" w:rsidRPr="00BC519F" w:rsidRDefault="00703D49" w:rsidP="00BC519F">
      <w:pPr>
        <w:spacing w:after="0"/>
        <w:jc w:val="both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>Makarska, 23. studenog 2022.g.</w:t>
      </w:r>
    </w:p>
    <w:p w14:paraId="6FD8ED5A" w14:textId="77777777" w:rsidR="00703D49" w:rsidRPr="00BC519F" w:rsidRDefault="00703D49" w:rsidP="00BC519F">
      <w:pPr>
        <w:jc w:val="right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 xml:space="preserve"> Predsjednica Gradskog vijeća </w:t>
      </w:r>
    </w:p>
    <w:p w14:paraId="1D8FF0F5" w14:textId="1D0BFC40" w:rsidR="001C05AA" w:rsidRPr="00BC519F" w:rsidRDefault="00703D49" w:rsidP="00BC519F">
      <w:pPr>
        <w:jc w:val="right"/>
        <w:rPr>
          <w:rFonts w:ascii="Times New Roman" w:hAnsi="Times New Roman" w:cs="Times New Roman"/>
        </w:rPr>
      </w:pPr>
      <w:r w:rsidRPr="00BC519F">
        <w:rPr>
          <w:rFonts w:ascii="Times New Roman" w:hAnsi="Times New Roman" w:cs="Times New Roman"/>
        </w:rPr>
        <w:t xml:space="preserve">Gordana </w:t>
      </w:r>
      <w:proofErr w:type="spellStart"/>
      <w:r w:rsidRPr="00BC519F">
        <w:rPr>
          <w:rFonts w:ascii="Times New Roman" w:hAnsi="Times New Roman" w:cs="Times New Roman"/>
        </w:rPr>
        <w:t>Muhtić</w:t>
      </w:r>
      <w:proofErr w:type="spellEnd"/>
      <w:r w:rsidRPr="00BC519F">
        <w:rPr>
          <w:rFonts w:ascii="Times New Roman" w:hAnsi="Times New Roman" w:cs="Times New Roman"/>
        </w:rPr>
        <w:t xml:space="preserve">, </w:t>
      </w:r>
      <w:proofErr w:type="spellStart"/>
      <w:r w:rsidRPr="00BC519F">
        <w:rPr>
          <w:rFonts w:ascii="Times New Roman" w:hAnsi="Times New Roman" w:cs="Times New Roman"/>
        </w:rPr>
        <w:t>dipl.iur</w:t>
      </w:r>
      <w:proofErr w:type="spellEnd"/>
      <w:r w:rsidRPr="00BC519F">
        <w:rPr>
          <w:rFonts w:ascii="Times New Roman" w:hAnsi="Times New Roman" w:cs="Times New Roman"/>
        </w:rPr>
        <w:t>., v.r.</w:t>
      </w:r>
    </w:p>
    <w:sectPr w:rsidR="001C05AA" w:rsidRPr="00BC51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17"/>
    <w:rsid w:val="00110B48"/>
    <w:rsid w:val="001B6017"/>
    <w:rsid w:val="001C05AA"/>
    <w:rsid w:val="00457C3C"/>
    <w:rsid w:val="00585804"/>
    <w:rsid w:val="006616F5"/>
    <w:rsid w:val="00703D49"/>
    <w:rsid w:val="00864A86"/>
    <w:rsid w:val="0088265F"/>
    <w:rsid w:val="00BC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246E"/>
  <w15:chartTrackingRefBased/>
  <w15:docId w15:val="{1AA0F5D6-C69F-4789-9591-6A5A09E6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1B6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B6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B60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B6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B60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B6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B6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B6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B6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60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B60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B60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B601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B601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B601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B601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B601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B601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B6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B6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B6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B6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B6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B601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B601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B601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B60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B601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B60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5</cp:revision>
  <dcterms:created xsi:type="dcterms:W3CDTF">2026-07-31T10:15:00Z</dcterms:created>
  <dcterms:modified xsi:type="dcterms:W3CDTF">2026-07-31T10:19:00Z</dcterms:modified>
</cp:coreProperties>
</file>